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4A11E" w14:textId="78C745F3" w:rsidR="003E5FA5" w:rsidRDefault="003E5FA5" w:rsidP="002E0773">
      <w:pPr>
        <w:jc w:val="center"/>
        <w:rPr>
          <w:b/>
          <w:bCs/>
          <w:sz w:val="36"/>
          <w:szCs w:val="36"/>
        </w:rPr>
      </w:pPr>
    </w:p>
    <w:p w14:paraId="2876A236" w14:textId="77777777" w:rsidR="00344AB0" w:rsidRDefault="00344AB0" w:rsidP="00344AB0">
      <w:pPr>
        <w:spacing w:after="0" w:line="240" w:lineRule="auto"/>
        <w:jc w:val="center"/>
        <w:rPr>
          <w:b/>
          <w:bCs/>
          <w:sz w:val="36"/>
          <w:szCs w:val="36"/>
        </w:rPr>
      </w:pPr>
    </w:p>
    <w:p w14:paraId="47FA2247" w14:textId="17BC2083" w:rsidR="00344AB0" w:rsidRDefault="00344AB0" w:rsidP="00344AB0">
      <w:pPr>
        <w:spacing w:after="0" w:line="240" w:lineRule="auto"/>
      </w:pPr>
      <w:r>
        <w:t>The Middle Peninsula Northern Neck Behavioral Health (MPNN BH) Board of Directors held a meeting on June 9, 2026 at the Essex Counseling Center in Tappahannock, Virginia.</w:t>
      </w:r>
    </w:p>
    <w:p w14:paraId="17C52C58" w14:textId="77777777" w:rsidR="001B3E19" w:rsidRDefault="001B3E19" w:rsidP="00344AB0">
      <w:pPr>
        <w:spacing w:after="0" w:line="240" w:lineRule="auto"/>
      </w:pPr>
    </w:p>
    <w:p w14:paraId="5A54EC27" w14:textId="51464573" w:rsidR="001B3E19" w:rsidRDefault="001B3E19" w:rsidP="00344AB0">
      <w:pPr>
        <w:spacing w:after="0" w:line="240" w:lineRule="auto"/>
        <w:rPr>
          <w:b/>
          <w:bCs/>
          <w:u w:val="single"/>
        </w:rPr>
      </w:pPr>
      <w:r w:rsidRPr="001B3E19">
        <w:rPr>
          <w:b/>
          <w:bCs/>
          <w:u w:val="single"/>
        </w:rPr>
        <w:t>BOARD MEMBERS PRESENT</w:t>
      </w:r>
    </w:p>
    <w:p w14:paraId="1872AB64" w14:textId="0BBC4D40" w:rsidR="001B3E19" w:rsidRDefault="001B3E19" w:rsidP="00344AB0">
      <w:pPr>
        <w:spacing w:after="0" w:line="240" w:lineRule="auto"/>
      </w:pPr>
      <w:proofErr w:type="spellStart"/>
      <w:r>
        <w:t>Antenette</w:t>
      </w:r>
      <w:proofErr w:type="spellEnd"/>
      <w:r>
        <w:t xml:space="preserve"> Stokes</w:t>
      </w:r>
      <w:r>
        <w:tab/>
      </w:r>
      <w:r>
        <w:tab/>
        <w:t>Lisa Smith</w:t>
      </w:r>
    </w:p>
    <w:p w14:paraId="569D7CE1" w14:textId="79201231" w:rsidR="001B3E19" w:rsidRDefault="001B3E19" w:rsidP="00344AB0">
      <w:pPr>
        <w:spacing w:after="0" w:line="240" w:lineRule="auto"/>
      </w:pPr>
      <w:r>
        <w:t xml:space="preserve">Betsy </w:t>
      </w:r>
      <w:proofErr w:type="spellStart"/>
      <w:r>
        <w:t>Liljeberg</w:t>
      </w:r>
      <w:proofErr w:type="spellEnd"/>
      <w:r>
        <w:tab/>
      </w:r>
      <w:r>
        <w:tab/>
        <w:t xml:space="preserve">Kathryn </w:t>
      </w:r>
      <w:proofErr w:type="spellStart"/>
      <w:r>
        <w:t>Knoeller</w:t>
      </w:r>
      <w:proofErr w:type="spellEnd"/>
    </w:p>
    <w:p w14:paraId="03DBBE85" w14:textId="39317A16" w:rsidR="001B3E19" w:rsidRDefault="001B3E19" w:rsidP="00344AB0">
      <w:pPr>
        <w:spacing w:after="0" w:line="240" w:lineRule="auto"/>
      </w:pPr>
      <w:r>
        <w:t>Alice Coates</w:t>
      </w:r>
      <w:r>
        <w:tab/>
      </w:r>
      <w:r>
        <w:tab/>
      </w:r>
      <w:r>
        <w:tab/>
        <w:t>Rosalyn Trent</w:t>
      </w:r>
    </w:p>
    <w:p w14:paraId="508971FD" w14:textId="64F9FBF5" w:rsidR="001B3E19" w:rsidRDefault="001B3E19" w:rsidP="00344AB0">
      <w:pPr>
        <w:spacing w:after="0" w:line="240" w:lineRule="auto"/>
      </w:pPr>
      <w:r>
        <w:t>Tiffany Webb</w:t>
      </w:r>
      <w:r>
        <w:tab/>
      </w:r>
      <w:r>
        <w:tab/>
      </w:r>
      <w:r>
        <w:tab/>
        <w:t>Tiffany Gordon</w:t>
      </w:r>
    </w:p>
    <w:p w14:paraId="6C1239C4" w14:textId="688CB66B" w:rsidR="001B3E19" w:rsidRDefault="001B3E19" w:rsidP="00344AB0">
      <w:pPr>
        <w:spacing w:after="0" w:line="240" w:lineRule="auto"/>
      </w:pPr>
      <w:r>
        <w:t>Jason Hayes</w:t>
      </w:r>
      <w:r>
        <w:tab/>
      </w:r>
      <w:r>
        <w:tab/>
      </w:r>
      <w:r>
        <w:tab/>
        <w:t>Pratt Haynie</w:t>
      </w:r>
    </w:p>
    <w:p w14:paraId="3B28D4E3" w14:textId="77777777" w:rsidR="003F36A2" w:rsidRDefault="003F36A2" w:rsidP="00344AB0">
      <w:pPr>
        <w:spacing w:after="0" w:line="240" w:lineRule="auto"/>
      </w:pPr>
    </w:p>
    <w:p w14:paraId="3232CCB1" w14:textId="0E36BD0E" w:rsidR="003F36A2" w:rsidRDefault="003F36A2" w:rsidP="00344AB0">
      <w:pPr>
        <w:spacing w:after="0" w:line="240" w:lineRule="auto"/>
        <w:rPr>
          <w:b/>
          <w:bCs/>
          <w:u w:val="single"/>
        </w:rPr>
      </w:pPr>
      <w:r w:rsidRPr="003F36A2">
        <w:rPr>
          <w:b/>
          <w:bCs/>
          <w:u w:val="single"/>
        </w:rPr>
        <w:t>BOARD MEMBERS ABSENT</w:t>
      </w:r>
    </w:p>
    <w:p w14:paraId="35739C53" w14:textId="45DB3F8E" w:rsidR="003F36A2" w:rsidRDefault="002717BA" w:rsidP="00344AB0">
      <w:pPr>
        <w:spacing w:after="0" w:line="240" w:lineRule="auto"/>
      </w:pPr>
      <w:r>
        <w:t>David Parr</w:t>
      </w:r>
    </w:p>
    <w:p w14:paraId="3FD6F259" w14:textId="77777777" w:rsidR="002717BA" w:rsidRDefault="002717BA" w:rsidP="00344AB0">
      <w:pPr>
        <w:spacing w:after="0" w:line="240" w:lineRule="auto"/>
      </w:pPr>
    </w:p>
    <w:p w14:paraId="32B517B9" w14:textId="4D028806" w:rsidR="002717BA" w:rsidRDefault="002717BA" w:rsidP="00344AB0">
      <w:pPr>
        <w:spacing w:after="0" w:line="240" w:lineRule="auto"/>
        <w:rPr>
          <w:b/>
          <w:bCs/>
          <w:u w:val="single"/>
        </w:rPr>
      </w:pPr>
      <w:r w:rsidRPr="002717BA">
        <w:rPr>
          <w:b/>
          <w:bCs/>
          <w:u w:val="single"/>
        </w:rPr>
        <w:t>STAFF PRESENT</w:t>
      </w:r>
    </w:p>
    <w:p w14:paraId="4A2174C2" w14:textId="29EA9AA0" w:rsidR="002717BA" w:rsidRDefault="002717BA" w:rsidP="00344AB0">
      <w:pPr>
        <w:spacing w:after="0" w:line="240" w:lineRule="auto"/>
      </w:pPr>
      <w:r>
        <w:t xml:space="preserve">Amanda </w:t>
      </w:r>
      <w:proofErr w:type="spellStart"/>
      <w:r>
        <w:t>Campagnola</w:t>
      </w:r>
      <w:proofErr w:type="spellEnd"/>
      <w:r>
        <w:t>, Executive Director</w:t>
      </w:r>
    </w:p>
    <w:p w14:paraId="3C3E2484" w14:textId="34E64AD8" w:rsidR="00DB0025" w:rsidRDefault="00DB0025" w:rsidP="00344AB0">
      <w:pPr>
        <w:spacing w:after="0" w:line="240" w:lineRule="auto"/>
      </w:pPr>
      <w:r>
        <w:t>Valerie Iovino, Director, Clinical Services</w:t>
      </w:r>
    </w:p>
    <w:p w14:paraId="6C79C392" w14:textId="3FA124A0" w:rsidR="002717BA" w:rsidRDefault="002717BA" w:rsidP="00344AB0">
      <w:pPr>
        <w:spacing w:after="0" w:line="240" w:lineRule="auto"/>
      </w:pPr>
      <w:r>
        <w:t>Erich Campbell, Director, IT</w:t>
      </w:r>
    </w:p>
    <w:p w14:paraId="378AC594" w14:textId="09D606AF" w:rsidR="002717BA" w:rsidRDefault="002717BA" w:rsidP="00344AB0">
      <w:pPr>
        <w:spacing w:after="0" w:line="240" w:lineRule="auto"/>
      </w:pPr>
      <w:r>
        <w:t>Ken Hickman, Director, Finance</w:t>
      </w:r>
    </w:p>
    <w:p w14:paraId="7E1653AD" w14:textId="5024493F" w:rsidR="00DB0025" w:rsidRDefault="00DB0025" w:rsidP="00344AB0">
      <w:pPr>
        <w:spacing w:after="0" w:line="240" w:lineRule="auto"/>
      </w:pPr>
      <w:r>
        <w:t>Coakley McKinney, Director, Human Resources</w:t>
      </w:r>
    </w:p>
    <w:p w14:paraId="6FBF574F" w14:textId="4F66CB52" w:rsidR="00DB0025" w:rsidRDefault="00DB0025" w:rsidP="00344AB0">
      <w:pPr>
        <w:spacing w:after="0" w:line="240" w:lineRule="auto"/>
      </w:pPr>
      <w:r>
        <w:t>Cheryl Matteo-</w:t>
      </w:r>
      <w:proofErr w:type="spellStart"/>
      <w:r>
        <w:t>Kerney</w:t>
      </w:r>
      <w:proofErr w:type="spellEnd"/>
      <w:r>
        <w:t>, Director, Prevention Services – ZOOM</w:t>
      </w:r>
    </w:p>
    <w:p w14:paraId="3E99717A" w14:textId="50C0C007" w:rsidR="00DB0025" w:rsidRDefault="00DB0025" w:rsidP="00344AB0">
      <w:pPr>
        <w:spacing w:after="0" w:line="240" w:lineRule="auto"/>
      </w:pPr>
      <w:r>
        <w:t xml:space="preserve">Emily </w:t>
      </w:r>
      <w:proofErr w:type="spellStart"/>
      <w:r>
        <w:t>Eanes</w:t>
      </w:r>
      <w:proofErr w:type="spellEnd"/>
      <w:r>
        <w:t>, Director, Youth and Family Services - ZOOM</w:t>
      </w:r>
    </w:p>
    <w:p w14:paraId="2924FD14" w14:textId="20D30ADB" w:rsidR="00DB0025" w:rsidRDefault="00DB0025" w:rsidP="00344AB0">
      <w:pPr>
        <w:spacing w:after="0" w:line="240" w:lineRule="auto"/>
      </w:pPr>
      <w:r>
        <w:t xml:space="preserve">Becky </w:t>
      </w:r>
      <w:proofErr w:type="spellStart"/>
      <w:r>
        <w:t>Graser</w:t>
      </w:r>
      <w:proofErr w:type="spellEnd"/>
      <w:r>
        <w:t>,</w:t>
      </w:r>
      <w:r w:rsidR="00312CCA">
        <w:t xml:space="preserve"> Re</w:t>
      </w:r>
      <w:r w:rsidR="00FF03F9">
        <w:t>c</w:t>
      </w:r>
      <w:r w:rsidR="00312CCA">
        <w:t xml:space="preserve">overy Services Director - </w:t>
      </w:r>
      <w:r>
        <w:t xml:space="preserve">  ZOOM</w:t>
      </w:r>
    </w:p>
    <w:p w14:paraId="40C2656F" w14:textId="08F09C31" w:rsidR="00233973" w:rsidRDefault="00233973" w:rsidP="00344AB0">
      <w:pPr>
        <w:spacing w:after="0" w:line="240" w:lineRule="auto"/>
      </w:pPr>
      <w:r>
        <w:t>Maria Jones, Medical Operations Coordinator - ZOOM</w:t>
      </w:r>
    </w:p>
    <w:p w14:paraId="4F6F283B" w14:textId="3C9AD3AD" w:rsidR="00DB0025" w:rsidRDefault="00DB0025" w:rsidP="00344AB0">
      <w:pPr>
        <w:spacing w:after="0" w:line="240" w:lineRule="auto"/>
      </w:pPr>
      <w:r>
        <w:t>Heather McDaniel,</w:t>
      </w:r>
      <w:r w:rsidR="00312CCA">
        <w:t xml:space="preserve"> Administrative Assistant/Records Coordinator</w:t>
      </w:r>
      <w:r>
        <w:t>- ZOOM</w:t>
      </w:r>
    </w:p>
    <w:p w14:paraId="344D362C" w14:textId="0AD0F814" w:rsidR="00DB0025" w:rsidRDefault="00DB0025" w:rsidP="00344AB0">
      <w:pPr>
        <w:spacing w:after="0" w:line="240" w:lineRule="auto"/>
      </w:pPr>
      <w:r>
        <w:t xml:space="preserve">Nathan Floyd, </w:t>
      </w:r>
      <w:r w:rsidR="00312CCA">
        <w:t>Network Analyst</w:t>
      </w:r>
      <w:r>
        <w:t xml:space="preserve"> </w:t>
      </w:r>
    </w:p>
    <w:p w14:paraId="7543052F" w14:textId="728B7AF7" w:rsidR="00DB0025" w:rsidRDefault="00DB0025" w:rsidP="00344AB0">
      <w:pPr>
        <w:spacing w:after="0" w:line="240" w:lineRule="auto"/>
      </w:pPr>
      <w:r>
        <w:t>M</w:t>
      </w:r>
      <w:r w:rsidR="00312CCA">
        <w:t>a</w:t>
      </w:r>
      <w:r>
        <w:t>linda Floyd</w:t>
      </w:r>
      <w:r w:rsidR="00312CCA">
        <w:t>, Sr. Support Coordinator</w:t>
      </w:r>
    </w:p>
    <w:p w14:paraId="71E995A8" w14:textId="5C4B2500" w:rsidR="00DB0025" w:rsidRDefault="00DB0025" w:rsidP="00344AB0">
      <w:pPr>
        <w:spacing w:after="0" w:line="240" w:lineRule="auto"/>
      </w:pPr>
      <w:r>
        <w:t>Brenda Taylor, Sr. Administrative Assistant – ZOOM</w:t>
      </w:r>
    </w:p>
    <w:p w14:paraId="3EEDB9CC" w14:textId="35944A5A" w:rsidR="00DB0025" w:rsidRDefault="00DB0025" w:rsidP="00344AB0">
      <w:pPr>
        <w:spacing w:after="0" w:line="240" w:lineRule="auto"/>
      </w:pPr>
      <w:r>
        <w:t>Gail Slaughter, Sr. Executive Assistant</w:t>
      </w:r>
    </w:p>
    <w:p w14:paraId="3ED30A3C" w14:textId="77777777" w:rsidR="00F44CE9" w:rsidRDefault="00F44CE9" w:rsidP="00344AB0">
      <w:pPr>
        <w:spacing w:after="0" w:line="240" w:lineRule="auto"/>
      </w:pPr>
    </w:p>
    <w:p w14:paraId="49D95F74" w14:textId="2D572386" w:rsidR="00F44CE9" w:rsidRDefault="00F44CE9" w:rsidP="00344AB0">
      <w:pPr>
        <w:spacing w:after="0" w:line="240" w:lineRule="auto"/>
      </w:pPr>
      <w:r>
        <w:t>Dr. Stokes called the meeting to order.  A quorum was present.</w:t>
      </w:r>
    </w:p>
    <w:p w14:paraId="609C1FCD" w14:textId="77777777" w:rsidR="00F44CE9" w:rsidRDefault="00F44CE9" w:rsidP="00344AB0">
      <w:pPr>
        <w:spacing w:after="0" w:line="240" w:lineRule="auto"/>
      </w:pPr>
    </w:p>
    <w:p w14:paraId="35180CCD" w14:textId="7F39458F" w:rsidR="00F44CE9" w:rsidRDefault="00F44CE9" w:rsidP="00344AB0">
      <w:pPr>
        <w:spacing w:after="0" w:line="240" w:lineRule="auto"/>
      </w:pPr>
      <w:r w:rsidRPr="00F44CE9">
        <w:rPr>
          <w:b/>
          <w:bCs/>
        </w:rPr>
        <w:t>Guests</w:t>
      </w:r>
      <w:r>
        <w:t xml:space="preserve"> – There were no guests in attendance.</w:t>
      </w:r>
    </w:p>
    <w:p w14:paraId="3B381CAD" w14:textId="77777777" w:rsidR="009D01C0" w:rsidRDefault="009D01C0" w:rsidP="00344AB0">
      <w:pPr>
        <w:spacing w:after="0" w:line="240" w:lineRule="auto"/>
      </w:pPr>
    </w:p>
    <w:p w14:paraId="06D458B6" w14:textId="531C8172" w:rsidR="009D01C0" w:rsidRDefault="009D01C0" w:rsidP="00344AB0">
      <w:pPr>
        <w:spacing w:after="0" w:line="240" w:lineRule="auto"/>
      </w:pPr>
      <w:r w:rsidRPr="009D01C0">
        <w:rPr>
          <w:b/>
          <w:bCs/>
        </w:rPr>
        <w:t>Public Comments</w:t>
      </w:r>
      <w:r>
        <w:t xml:space="preserve"> – There were no comments from the public.</w:t>
      </w:r>
    </w:p>
    <w:p w14:paraId="618B0803" w14:textId="77777777" w:rsidR="000A2D97" w:rsidRDefault="000A2D97" w:rsidP="00344AB0">
      <w:pPr>
        <w:spacing w:after="0" w:line="240" w:lineRule="auto"/>
      </w:pPr>
    </w:p>
    <w:p w14:paraId="1E9A3AE4" w14:textId="1E31534C" w:rsidR="000A2D97" w:rsidRDefault="000A2D97" w:rsidP="00344AB0">
      <w:pPr>
        <w:spacing w:after="0" w:line="240" w:lineRule="auto"/>
      </w:pPr>
      <w:r w:rsidRPr="000A2D97">
        <w:rPr>
          <w:b/>
          <w:bCs/>
        </w:rPr>
        <w:t>Agenda Additions</w:t>
      </w:r>
      <w:r>
        <w:t xml:space="preserve"> – Ms. </w:t>
      </w:r>
      <w:proofErr w:type="spellStart"/>
      <w:r>
        <w:t>Liljeberg</w:t>
      </w:r>
      <w:proofErr w:type="spellEnd"/>
      <w:r>
        <w:t xml:space="preserve"> moved that the Executive Session be moved to number 8 on the agenda.  Ms. </w:t>
      </w:r>
      <w:proofErr w:type="spellStart"/>
      <w:r>
        <w:t>Knoeller</w:t>
      </w:r>
      <w:proofErr w:type="spellEnd"/>
      <w:r>
        <w:t xml:space="preserve"> seconded the motion, which passed unanimously.</w:t>
      </w:r>
    </w:p>
    <w:p w14:paraId="12164559" w14:textId="77777777" w:rsidR="000A2D97" w:rsidRDefault="000A2D97" w:rsidP="00344AB0">
      <w:pPr>
        <w:spacing w:after="0" w:line="240" w:lineRule="auto"/>
      </w:pPr>
    </w:p>
    <w:p w14:paraId="729A8F64" w14:textId="2EB25A72" w:rsidR="000A2D97" w:rsidRDefault="000A2D97" w:rsidP="00344AB0">
      <w:pPr>
        <w:spacing w:after="0" w:line="240" w:lineRule="auto"/>
      </w:pPr>
      <w:r w:rsidRPr="000A2D97">
        <w:rPr>
          <w:b/>
          <w:bCs/>
        </w:rPr>
        <w:t xml:space="preserve">Minutes </w:t>
      </w:r>
      <w:r>
        <w:rPr>
          <w:b/>
          <w:bCs/>
        </w:rPr>
        <w:t>–</w:t>
      </w:r>
      <w:r w:rsidRPr="000A2D97">
        <w:rPr>
          <w:b/>
          <w:bCs/>
        </w:rPr>
        <w:t xml:space="preserve"> </w:t>
      </w:r>
      <w:r>
        <w:t>Ms. Webb moved approval of the minutes from the April 21, 2026 Board meeting.  Mr. Hayes seconded the motion, which passed unanimously.</w:t>
      </w:r>
    </w:p>
    <w:p w14:paraId="1977F327" w14:textId="77777777" w:rsidR="0081732D" w:rsidRDefault="0081732D" w:rsidP="00344AB0">
      <w:pPr>
        <w:spacing w:after="0" w:line="240" w:lineRule="auto"/>
      </w:pPr>
    </w:p>
    <w:p w14:paraId="0E1B5E78" w14:textId="5ADA6377" w:rsidR="0081732D" w:rsidRDefault="0081732D" w:rsidP="00344AB0">
      <w:pPr>
        <w:spacing w:after="0" w:line="240" w:lineRule="auto"/>
      </w:pPr>
      <w:r w:rsidRPr="0081732D">
        <w:rPr>
          <w:b/>
          <w:bCs/>
        </w:rPr>
        <w:t xml:space="preserve">Employee of the Quarter </w:t>
      </w:r>
      <w:r>
        <w:rPr>
          <w:b/>
          <w:bCs/>
        </w:rPr>
        <w:t>–</w:t>
      </w:r>
      <w:r w:rsidRPr="0081732D">
        <w:rPr>
          <w:b/>
          <w:bCs/>
        </w:rPr>
        <w:t xml:space="preserve"> </w:t>
      </w:r>
      <w:r>
        <w:t xml:space="preserve">Ms. </w:t>
      </w:r>
      <w:proofErr w:type="spellStart"/>
      <w:r>
        <w:t>Campagnola</w:t>
      </w:r>
      <w:proofErr w:type="spellEnd"/>
      <w:r>
        <w:t xml:space="preserve"> and the Board recognized and congratulated Nathan Floyd, Network Analyst, as the Employee of the Quarter.  Nathan, who works in the IT Department, always goes above and beyond.  He is so patient and knowledgeable when helping staff.  He is also an I phone guru!  He received a certificate, </w:t>
      </w:r>
      <w:r w:rsidR="000E77F5">
        <w:t>an appreciation “plaque</w:t>
      </w:r>
      <w:proofErr w:type="gramStart"/>
      <w:r w:rsidR="000E77F5">
        <w:t>” ,</w:t>
      </w:r>
      <w:proofErr w:type="gramEnd"/>
      <w:r w:rsidR="000E77F5">
        <w:t xml:space="preserve"> and will receive a voucher for the company store.</w:t>
      </w:r>
    </w:p>
    <w:p w14:paraId="1776F62D" w14:textId="77777777" w:rsidR="00BC783C" w:rsidRDefault="00BC783C" w:rsidP="00344AB0">
      <w:pPr>
        <w:spacing w:after="0" w:line="240" w:lineRule="auto"/>
      </w:pPr>
    </w:p>
    <w:p w14:paraId="7E6FDA79" w14:textId="3D32E60D" w:rsidR="00BC783C" w:rsidRDefault="00BC783C" w:rsidP="00BC783C">
      <w:pPr>
        <w:spacing w:after="0" w:line="240" w:lineRule="auto"/>
      </w:pPr>
      <w:r w:rsidRPr="0023526F">
        <w:rPr>
          <w:b/>
          <w:bCs/>
        </w:rPr>
        <w:t xml:space="preserve">Executive Session </w:t>
      </w:r>
      <w:r>
        <w:rPr>
          <w:b/>
          <w:bCs/>
        </w:rPr>
        <w:t>–</w:t>
      </w:r>
      <w:r w:rsidRPr="0023526F">
        <w:rPr>
          <w:b/>
          <w:bCs/>
        </w:rPr>
        <w:t xml:space="preserve"> </w:t>
      </w:r>
      <w:r>
        <w:t xml:space="preserve">Ms. </w:t>
      </w:r>
      <w:proofErr w:type="spellStart"/>
      <w:r>
        <w:t>Liljeberg</w:t>
      </w:r>
      <w:proofErr w:type="spellEnd"/>
      <w:r>
        <w:t xml:space="preserve"> moved that the Board go into Executive Session as provided for by the Code of Virginia, Section 2.2-3711 (A) (1), discussion or consideration of personnel matters.  Ms. Smith seconded the motion, which passed unanimously. </w:t>
      </w:r>
    </w:p>
    <w:p w14:paraId="241D585B" w14:textId="77777777" w:rsidR="00BC783C" w:rsidRDefault="00BC783C" w:rsidP="00BC783C">
      <w:pPr>
        <w:spacing w:after="0" w:line="240" w:lineRule="auto"/>
      </w:pPr>
    </w:p>
    <w:p w14:paraId="14D37367" w14:textId="77777777" w:rsidR="00BC783C" w:rsidRPr="0023526F" w:rsidRDefault="00BC783C" w:rsidP="00BC783C">
      <w:pPr>
        <w:spacing w:after="0" w:line="240" w:lineRule="auto"/>
      </w:pPr>
      <w:r>
        <w:t xml:space="preserve">The Board returned to open session.  A roll call vote was taken to certify that only such business as identified in the motion to convene the Executive Session was discussed:  </w:t>
      </w:r>
    </w:p>
    <w:p w14:paraId="0EFEEFD1" w14:textId="3DBD388D" w:rsidR="00BC783C" w:rsidRDefault="00BC783C" w:rsidP="00BC783C">
      <w:pPr>
        <w:spacing w:after="0" w:line="240" w:lineRule="auto"/>
      </w:pPr>
      <w:r>
        <w:t xml:space="preserve">Ms. </w:t>
      </w:r>
      <w:proofErr w:type="spellStart"/>
      <w:r>
        <w:t>Liljeberg</w:t>
      </w:r>
      <w:proofErr w:type="spellEnd"/>
      <w:r>
        <w:t xml:space="preserve">, aye; Ms. </w:t>
      </w:r>
      <w:proofErr w:type="spellStart"/>
      <w:r>
        <w:t>Knoeller</w:t>
      </w:r>
      <w:proofErr w:type="spellEnd"/>
      <w:r>
        <w:t>, aye; Dr. Stokes, aye; Ms. Coates, aye; Ms. Smith, aye; Mr. Hayes, aye;</w:t>
      </w:r>
      <w:r w:rsidR="002529FC">
        <w:t xml:space="preserve"> Ms. Gordon, aye;</w:t>
      </w:r>
      <w:r>
        <w:t xml:space="preserve"> Ms. Webb, aye; Ms. Trent, aye; and Mr. Haynie, aye.</w:t>
      </w:r>
    </w:p>
    <w:p w14:paraId="6DDEEA32" w14:textId="77777777" w:rsidR="004F3A6A" w:rsidRDefault="004F3A6A" w:rsidP="00BC783C">
      <w:pPr>
        <w:spacing w:after="0" w:line="240" w:lineRule="auto"/>
      </w:pPr>
    </w:p>
    <w:p w14:paraId="6872EE9E" w14:textId="30580A70" w:rsidR="004F3A6A" w:rsidRDefault="004F3A6A" w:rsidP="00BC783C">
      <w:pPr>
        <w:spacing w:after="0" w:line="240" w:lineRule="auto"/>
        <w:rPr>
          <w:b/>
          <w:bCs/>
        </w:rPr>
      </w:pPr>
      <w:r w:rsidRPr="004F3A6A">
        <w:rPr>
          <w:b/>
          <w:bCs/>
        </w:rPr>
        <w:t>Executive Director’s Report</w:t>
      </w:r>
    </w:p>
    <w:p w14:paraId="78DA6257" w14:textId="77777777" w:rsidR="004F3A6A" w:rsidRDefault="004F3A6A" w:rsidP="00BC783C">
      <w:pPr>
        <w:spacing w:after="0" w:line="240" w:lineRule="auto"/>
        <w:rPr>
          <w:b/>
          <w:bCs/>
        </w:rPr>
      </w:pPr>
    </w:p>
    <w:p w14:paraId="0DB98316" w14:textId="274BE29C" w:rsidR="004F3A6A" w:rsidRDefault="004F3A6A" w:rsidP="00BC783C">
      <w:pPr>
        <w:spacing w:after="0" w:line="240" w:lineRule="auto"/>
      </w:pPr>
      <w:r w:rsidRPr="004F3A6A">
        <w:rPr>
          <w:i/>
          <w:iCs/>
        </w:rPr>
        <w:t xml:space="preserve">VDH Event </w:t>
      </w:r>
      <w:r w:rsidR="004905CB">
        <w:rPr>
          <w:i/>
          <w:iCs/>
        </w:rPr>
        <w:t>–</w:t>
      </w:r>
      <w:r w:rsidRPr="004F3A6A">
        <w:rPr>
          <w:i/>
          <w:iCs/>
        </w:rPr>
        <w:t xml:space="preserve"> </w:t>
      </w:r>
      <w:r w:rsidR="004905CB">
        <w:t xml:space="preserve">On May 1, we participated in a “point of dispensing” exercise organized by the Virginia Department of Health.  The purpose was to evaluate a community response to a public health emergency.  Valerie Iovino was our lead, with Larry </w:t>
      </w:r>
      <w:proofErr w:type="spellStart"/>
      <w:r w:rsidR="004905CB">
        <w:t>Kight</w:t>
      </w:r>
      <w:proofErr w:type="spellEnd"/>
      <w:r w:rsidR="004905CB">
        <w:t xml:space="preserve"> assisting in coordinating our agency presence at the event at both RCC campuses.</w:t>
      </w:r>
    </w:p>
    <w:p w14:paraId="5160504B" w14:textId="77777777" w:rsidR="004905CB" w:rsidRDefault="004905CB" w:rsidP="00BC783C">
      <w:pPr>
        <w:spacing w:after="0" w:line="240" w:lineRule="auto"/>
      </w:pPr>
    </w:p>
    <w:p w14:paraId="37FD10BD" w14:textId="01ACD331" w:rsidR="004905CB" w:rsidRDefault="004905CB" w:rsidP="00BC783C">
      <w:pPr>
        <w:spacing w:after="0" w:line="240" w:lineRule="auto"/>
      </w:pPr>
      <w:r w:rsidRPr="00551F53">
        <w:rPr>
          <w:i/>
          <w:iCs/>
        </w:rPr>
        <w:t>Department of Behavioral Health and Developmental Services (DBHDS) Visits</w:t>
      </w:r>
      <w:r w:rsidR="00551F53">
        <w:rPr>
          <w:i/>
          <w:iCs/>
        </w:rPr>
        <w:t xml:space="preserve"> –</w:t>
      </w:r>
      <w:r w:rsidR="00551F53">
        <w:t xml:space="preserve"> April 29</w:t>
      </w:r>
      <w:r w:rsidR="00551F53" w:rsidRPr="00551F53">
        <w:rPr>
          <w:vertAlign w:val="superscript"/>
        </w:rPr>
        <w:t>th</w:t>
      </w:r>
      <w:r w:rsidR="00551F53">
        <w:t xml:space="preserve"> the new Commissioner of DBHDS, Daryl Washington, visited Charterhouse.  He was able to see the clubhouse model in action.  At the VACSB Conference in May, he noted that </w:t>
      </w:r>
      <w:r w:rsidR="00FF03F9">
        <w:t>this CSB</w:t>
      </w:r>
      <w:r w:rsidR="00551F53">
        <w:t xml:space="preserve"> had the only accredited clubhouse in Virginia.</w:t>
      </w:r>
    </w:p>
    <w:p w14:paraId="1912ADAB" w14:textId="77777777" w:rsidR="00551F53" w:rsidRDefault="00551F53" w:rsidP="00BC783C">
      <w:pPr>
        <w:spacing w:after="0" w:line="240" w:lineRule="auto"/>
      </w:pPr>
    </w:p>
    <w:p w14:paraId="35F56D8C" w14:textId="47ACADB3" w:rsidR="00551F53" w:rsidRDefault="00551F53" w:rsidP="00BC783C">
      <w:pPr>
        <w:spacing w:after="0" w:line="240" w:lineRule="auto"/>
      </w:pPr>
      <w:r>
        <w:t>On May 11</w:t>
      </w:r>
      <w:r w:rsidRPr="00551F53">
        <w:rPr>
          <w:vertAlign w:val="superscript"/>
        </w:rPr>
        <w:t>th</w:t>
      </w:r>
      <w:r>
        <w:t xml:space="preserve"> we had our annual visit from DBHDS to review Step VA services.  We are in full compliance with all 9 steps, which are required by the Code of Virginia.  The only recommendations were related to data.  Some of the issue is with the change at DBHDS with the new data platform.  We will be working with IT to review our workflows.</w:t>
      </w:r>
    </w:p>
    <w:p w14:paraId="6C51647D" w14:textId="77777777" w:rsidR="00215CD3" w:rsidRDefault="00215CD3" w:rsidP="00BC783C">
      <w:pPr>
        <w:spacing w:after="0" w:line="240" w:lineRule="auto"/>
      </w:pPr>
    </w:p>
    <w:p w14:paraId="67688B8A" w14:textId="46907B4D" w:rsidR="00215CD3" w:rsidRDefault="00215CD3" w:rsidP="00BC783C">
      <w:pPr>
        <w:spacing w:after="0" w:line="240" w:lineRule="auto"/>
      </w:pPr>
      <w:r w:rsidRPr="00215CD3">
        <w:rPr>
          <w:i/>
          <w:iCs/>
        </w:rPr>
        <w:t xml:space="preserve">Legislative Update </w:t>
      </w:r>
      <w:r>
        <w:rPr>
          <w:i/>
          <w:iCs/>
        </w:rPr>
        <w:t>–</w:t>
      </w:r>
      <w:r w:rsidRPr="00215CD3">
        <w:rPr>
          <w:i/>
          <w:iCs/>
        </w:rPr>
        <w:t xml:space="preserve"> </w:t>
      </w:r>
      <w:r>
        <w:t>The budget is still not approved.  It needs approval by June 30.  For our performance contract, the funding remained the same as last year</w:t>
      </w:r>
      <w:r w:rsidR="00FF03F9">
        <w:t>,</w:t>
      </w:r>
      <w:r>
        <w:t xml:space="preserve"> due to this.  Other related bills are the increase in minimum wage to $15 per hour by January 2028, and paid medical leave to begin in 2028.  The public sector collective bargaining rights were vetoed.  DMAS work requirements – VA has about 550,000 expansion and 165,000 are subject to the loss of Medicaid.  </w:t>
      </w:r>
    </w:p>
    <w:p w14:paraId="24D321A8" w14:textId="77777777" w:rsidR="00215CD3" w:rsidRDefault="00215CD3" w:rsidP="00BC783C">
      <w:pPr>
        <w:spacing w:after="0" w:line="240" w:lineRule="auto"/>
      </w:pPr>
    </w:p>
    <w:p w14:paraId="15CD119A" w14:textId="62F9D8A6" w:rsidR="00595A3A" w:rsidRDefault="00595A3A" w:rsidP="00BC783C">
      <w:pPr>
        <w:spacing w:after="0" w:line="240" w:lineRule="auto"/>
      </w:pPr>
      <w:r w:rsidRPr="00595A3A">
        <w:rPr>
          <w:i/>
          <w:iCs/>
        </w:rPr>
        <w:t>Agency Updates</w:t>
      </w:r>
      <w:r>
        <w:t>:</w:t>
      </w:r>
    </w:p>
    <w:p w14:paraId="63CEE992" w14:textId="77777777" w:rsidR="00595A3A" w:rsidRDefault="00595A3A" w:rsidP="00BC783C">
      <w:pPr>
        <w:spacing w:after="0" w:line="240" w:lineRule="auto"/>
      </w:pPr>
    </w:p>
    <w:p w14:paraId="2EE0E840" w14:textId="77777777" w:rsidR="00677E9A" w:rsidRDefault="00215CD3" w:rsidP="00BC783C">
      <w:pPr>
        <w:spacing w:after="0" w:line="240" w:lineRule="auto"/>
      </w:pPr>
      <w:r w:rsidRPr="00215CD3">
        <w:rPr>
          <w:i/>
          <w:iCs/>
        </w:rPr>
        <w:t xml:space="preserve">Annual Report </w:t>
      </w:r>
      <w:r w:rsidR="00595A3A">
        <w:rPr>
          <w:i/>
          <w:iCs/>
        </w:rPr>
        <w:t>–</w:t>
      </w:r>
      <w:r w:rsidRPr="00215CD3">
        <w:rPr>
          <w:i/>
          <w:iCs/>
        </w:rPr>
        <w:t xml:space="preserve"> </w:t>
      </w:r>
      <w:r w:rsidR="00595A3A">
        <w:t xml:space="preserve">Board members received a draft annual report.  The plan is to have </w:t>
      </w:r>
      <w:r w:rsidR="00677E9A">
        <w:t xml:space="preserve">the report updated with </w:t>
      </w:r>
      <w:r w:rsidR="00595A3A">
        <w:t>2026 information for the next budget cycle with the counties.</w:t>
      </w:r>
      <w:r w:rsidR="00677E9A">
        <w:t xml:space="preserve">  It was </w:t>
      </w:r>
      <w:r w:rsidR="00677E9A">
        <w:lastRenderedPageBreak/>
        <w:t>suggested that the CIT information that was in the Board report be added to the annual report.</w:t>
      </w:r>
    </w:p>
    <w:p w14:paraId="34522D47" w14:textId="77777777" w:rsidR="00677E9A" w:rsidRDefault="00677E9A" w:rsidP="00BC783C">
      <w:pPr>
        <w:spacing w:after="0" w:line="240" w:lineRule="auto"/>
      </w:pPr>
    </w:p>
    <w:p w14:paraId="06DE800B" w14:textId="46749E51" w:rsidR="00595A3A" w:rsidRDefault="00C176BD" w:rsidP="00BC783C">
      <w:pPr>
        <w:spacing w:after="0" w:line="240" w:lineRule="auto"/>
      </w:pPr>
      <w:r w:rsidRPr="00C176BD">
        <w:rPr>
          <w:i/>
          <w:iCs/>
        </w:rPr>
        <w:t>Mental Health Awareness Month</w:t>
      </w:r>
      <w:r>
        <w:t xml:space="preserve"> - </w:t>
      </w:r>
      <w:r w:rsidR="00677E9A">
        <w:t xml:space="preserve">May was Mental Health awareness month.   The Governor recognized CSB’s for providing mental health first aid training.  </w:t>
      </w:r>
      <w:r>
        <w:t xml:space="preserve"> He sent a Certificate of Recognition to the VACSB, which they sent to CSBs.  Mental health first aid training is provided by Prevention.  Our Prevention division is planning to bring a play “Every Brilliant Thing” to our </w:t>
      </w:r>
      <w:proofErr w:type="gramStart"/>
      <w:r>
        <w:t>area  in</w:t>
      </w:r>
      <w:proofErr w:type="gramEnd"/>
      <w:r>
        <w:t xml:space="preserve"> September.  They also received a request to train all state park employees at Westmoreland and Belle Isle parks.</w:t>
      </w:r>
    </w:p>
    <w:p w14:paraId="61663205" w14:textId="77777777" w:rsidR="006D65C7" w:rsidRDefault="006D65C7" w:rsidP="00BC783C">
      <w:pPr>
        <w:spacing w:after="0" w:line="240" w:lineRule="auto"/>
      </w:pPr>
    </w:p>
    <w:p w14:paraId="2FB44188" w14:textId="6036ECA5" w:rsidR="006D65C7" w:rsidRDefault="006D65C7" w:rsidP="00BC783C">
      <w:pPr>
        <w:spacing w:after="0" w:line="240" w:lineRule="auto"/>
      </w:pPr>
      <w:r w:rsidRPr="006D65C7">
        <w:rPr>
          <w:i/>
          <w:iCs/>
        </w:rPr>
        <w:t xml:space="preserve">Company Store </w:t>
      </w:r>
      <w:r w:rsidR="00BE3408">
        <w:rPr>
          <w:i/>
          <w:iCs/>
        </w:rPr>
        <w:t>–</w:t>
      </w:r>
      <w:r w:rsidRPr="006D65C7">
        <w:rPr>
          <w:i/>
          <w:iCs/>
        </w:rPr>
        <w:t xml:space="preserve"> </w:t>
      </w:r>
      <w:r w:rsidR="00BE3408">
        <w:t xml:space="preserve">A company store has been launched.  It will be launched to all staff soon.  Deanna </w:t>
      </w:r>
      <w:proofErr w:type="spellStart"/>
      <w:r w:rsidR="00BE3408">
        <w:t>Bederka</w:t>
      </w:r>
      <w:proofErr w:type="spellEnd"/>
      <w:r w:rsidR="00BE3408">
        <w:t xml:space="preserve">, </w:t>
      </w:r>
      <w:r w:rsidR="00880BA7">
        <w:t>HR Employee Development Specialist, worked to set this up, as well as an agency newsletter.</w:t>
      </w:r>
    </w:p>
    <w:p w14:paraId="36C4FFEA" w14:textId="77777777" w:rsidR="00880BA7" w:rsidRDefault="00880BA7" w:rsidP="00BC783C">
      <w:pPr>
        <w:spacing w:after="0" w:line="240" w:lineRule="auto"/>
      </w:pPr>
    </w:p>
    <w:p w14:paraId="4B09C673" w14:textId="5E7D4C7F" w:rsidR="00880BA7" w:rsidRDefault="00880BA7" w:rsidP="00BC783C">
      <w:pPr>
        <w:spacing w:after="0" w:line="240" w:lineRule="auto"/>
      </w:pPr>
      <w:r w:rsidRPr="00880BA7">
        <w:rPr>
          <w:i/>
          <w:iCs/>
        </w:rPr>
        <w:t xml:space="preserve">Board Software </w:t>
      </w:r>
      <w:r w:rsidR="002A1FB9">
        <w:rPr>
          <w:i/>
          <w:iCs/>
        </w:rPr>
        <w:t>–</w:t>
      </w:r>
      <w:r w:rsidRPr="00880BA7">
        <w:rPr>
          <w:i/>
          <w:iCs/>
        </w:rPr>
        <w:t xml:space="preserve"> </w:t>
      </w:r>
      <w:r w:rsidR="002A1FB9">
        <w:t xml:space="preserve">Ms. </w:t>
      </w:r>
      <w:proofErr w:type="spellStart"/>
      <w:r w:rsidR="002A1FB9">
        <w:t>Campagnola</w:t>
      </w:r>
      <w:proofErr w:type="spellEnd"/>
      <w:r w:rsidR="002A1FB9">
        <w:t xml:space="preserve"> and Mr. Campbell have been looking at online software to house all Board information.  They are looking at the same vendor as our website.</w:t>
      </w:r>
    </w:p>
    <w:p w14:paraId="19B4AE73" w14:textId="77777777" w:rsidR="002A1FB9" w:rsidRDefault="002A1FB9" w:rsidP="00BC783C">
      <w:pPr>
        <w:spacing w:after="0" w:line="240" w:lineRule="auto"/>
      </w:pPr>
    </w:p>
    <w:p w14:paraId="4B0DE86F" w14:textId="366BE608" w:rsidR="002A1FB9" w:rsidRPr="002A1FB9" w:rsidRDefault="002A1FB9" w:rsidP="00BC783C">
      <w:pPr>
        <w:spacing w:after="0" w:line="240" w:lineRule="auto"/>
      </w:pPr>
      <w:r w:rsidRPr="002A1FB9">
        <w:rPr>
          <w:i/>
          <w:iCs/>
        </w:rPr>
        <w:t xml:space="preserve">Training </w:t>
      </w:r>
      <w:r>
        <w:rPr>
          <w:i/>
          <w:iCs/>
        </w:rPr>
        <w:t>–</w:t>
      </w:r>
      <w:r w:rsidRPr="002A1FB9">
        <w:rPr>
          <w:i/>
          <w:iCs/>
        </w:rPr>
        <w:t xml:space="preserve"> </w:t>
      </w:r>
      <w:r>
        <w:t xml:space="preserve">Two days of vicarious trauma training went off very successfully.  The morning was spent in training and the afternoon was spent doing experiential activities.  Ms. </w:t>
      </w:r>
      <w:proofErr w:type="spellStart"/>
      <w:r>
        <w:t>Campagnola</w:t>
      </w:r>
      <w:proofErr w:type="spellEnd"/>
      <w:r>
        <w:t xml:space="preserve"> thanked Emily </w:t>
      </w:r>
      <w:proofErr w:type="spellStart"/>
      <w:r>
        <w:t>Eanes</w:t>
      </w:r>
      <w:proofErr w:type="spellEnd"/>
      <w:r>
        <w:t>, Cheryl Matteo-</w:t>
      </w:r>
      <w:proofErr w:type="spellStart"/>
      <w:r>
        <w:t>Kerney</w:t>
      </w:r>
      <w:proofErr w:type="spellEnd"/>
      <w:r>
        <w:t xml:space="preserve">, Becky </w:t>
      </w:r>
      <w:proofErr w:type="spellStart"/>
      <w:r>
        <w:t>Graser</w:t>
      </w:r>
      <w:proofErr w:type="spellEnd"/>
      <w:r>
        <w:t>, Kelli Jones and other Leadership Team members for their work on this event.</w:t>
      </w:r>
    </w:p>
    <w:p w14:paraId="3C52EAE2" w14:textId="77777777" w:rsidR="00595A3A" w:rsidRPr="002A1FB9" w:rsidRDefault="00595A3A" w:rsidP="00BC783C">
      <w:pPr>
        <w:spacing w:after="0" w:line="240" w:lineRule="auto"/>
        <w:rPr>
          <w:i/>
          <w:iCs/>
        </w:rPr>
      </w:pPr>
    </w:p>
    <w:p w14:paraId="40D835BD" w14:textId="068F6A8E" w:rsidR="004F3A6A" w:rsidRPr="00A42ADE" w:rsidRDefault="00A42ADE" w:rsidP="00BC783C">
      <w:pPr>
        <w:spacing w:after="0" w:line="240" w:lineRule="auto"/>
      </w:pPr>
      <w:r>
        <w:rPr>
          <w:i/>
          <w:iCs/>
        </w:rPr>
        <w:t xml:space="preserve">Reentry Targeted Case Management – </w:t>
      </w:r>
      <w:r>
        <w:t>This is a new service that ser</w:t>
      </w:r>
      <w:r w:rsidR="00FF03F9">
        <w:t>ves</w:t>
      </w:r>
      <w:r>
        <w:t xml:space="preserve"> youth up to 21.  It helps to transition individuals into the community</w:t>
      </w:r>
      <w:r w:rsidR="004D1313">
        <w:t>.</w:t>
      </w:r>
    </w:p>
    <w:p w14:paraId="29AD971B" w14:textId="77777777" w:rsidR="004F3A6A" w:rsidRDefault="004F3A6A" w:rsidP="00BC783C">
      <w:pPr>
        <w:spacing w:after="0" w:line="240" w:lineRule="auto"/>
      </w:pPr>
    </w:p>
    <w:p w14:paraId="6542DDA5" w14:textId="1B73280B" w:rsidR="00BC783C" w:rsidRDefault="004354CB" w:rsidP="00BC783C">
      <w:pPr>
        <w:spacing w:after="0" w:line="240" w:lineRule="auto"/>
      </w:pPr>
      <w:r w:rsidRPr="004354CB">
        <w:rPr>
          <w:i/>
          <w:iCs/>
        </w:rPr>
        <w:t xml:space="preserve">Marcus Alert </w:t>
      </w:r>
      <w:r>
        <w:rPr>
          <w:i/>
          <w:iCs/>
        </w:rPr>
        <w:t>–</w:t>
      </w:r>
      <w:r w:rsidRPr="004354CB">
        <w:rPr>
          <w:i/>
          <w:iCs/>
        </w:rPr>
        <w:t xml:space="preserve"> </w:t>
      </w:r>
      <w:r>
        <w:t xml:space="preserve">The Marcus-Davis Peters Act was created to help coordinate care between emergency responders and mental health professionals.  Funds were received to implement a co-response with first responders.  We have partnered with Gloucester County EMS.  The program will begin July 1 and is called the Anchor Team.  Gloucester was chosen due to </w:t>
      </w:r>
      <w:r w:rsidR="00D83E78">
        <w:t>population size</w:t>
      </w:r>
      <w:r w:rsidR="004D1313">
        <w:t>,</w:t>
      </w:r>
      <w:r w:rsidR="00D83E78">
        <w:t xml:space="preserve"> but we want to expand if possibl</w:t>
      </w:r>
      <w:r w:rsidR="004D1313">
        <w:t>e.  Initial discussions have been held</w:t>
      </w:r>
      <w:r w:rsidR="00D83E78">
        <w:t xml:space="preserve"> with </w:t>
      </w:r>
      <w:r w:rsidR="004D1313">
        <w:t xml:space="preserve">the </w:t>
      </w:r>
      <w:r w:rsidR="00D83E78">
        <w:t>Lancaster County Sheriff and Major.</w:t>
      </w:r>
    </w:p>
    <w:p w14:paraId="4A069319" w14:textId="77777777" w:rsidR="007146A9" w:rsidRDefault="007146A9" w:rsidP="00BC783C">
      <w:pPr>
        <w:spacing w:after="0" w:line="240" w:lineRule="auto"/>
      </w:pPr>
    </w:p>
    <w:p w14:paraId="107A2FC0" w14:textId="18F45F30" w:rsidR="007146A9" w:rsidRDefault="007146A9" w:rsidP="00BC783C">
      <w:pPr>
        <w:spacing w:after="0" w:line="240" w:lineRule="auto"/>
      </w:pPr>
      <w:r>
        <w:t xml:space="preserve">Ms. </w:t>
      </w:r>
      <w:proofErr w:type="spellStart"/>
      <w:r>
        <w:t>Campagnola</w:t>
      </w:r>
      <w:proofErr w:type="spellEnd"/>
      <w:r>
        <w:t xml:space="preserve"> stated that the mobile unit grant was not approved.</w:t>
      </w:r>
    </w:p>
    <w:p w14:paraId="498DDECF" w14:textId="77777777" w:rsidR="007146A9" w:rsidRDefault="007146A9" w:rsidP="00BC783C">
      <w:pPr>
        <w:spacing w:after="0" w:line="240" w:lineRule="auto"/>
      </w:pPr>
    </w:p>
    <w:p w14:paraId="1A4AFA5D" w14:textId="136D561A" w:rsidR="007146A9" w:rsidRDefault="007146A9" w:rsidP="00BC783C">
      <w:pPr>
        <w:spacing w:after="0" w:line="240" w:lineRule="auto"/>
      </w:pPr>
      <w:r w:rsidRPr="007146A9">
        <w:rPr>
          <w:b/>
          <w:bCs/>
        </w:rPr>
        <w:t xml:space="preserve">Executive Committee </w:t>
      </w:r>
      <w:r w:rsidR="00815E9C">
        <w:rPr>
          <w:b/>
          <w:bCs/>
        </w:rPr>
        <w:t>–</w:t>
      </w:r>
      <w:r w:rsidRPr="007146A9">
        <w:rPr>
          <w:b/>
          <w:bCs/>
        </w:rPr>
        <w:t xml:space="preserve"> </w:t>
      </w:r>
      <w:r w:rsidR="00815E9C">
        <w:t>Dr. Stokes reported that the Executive Committee met on May 21</w:t>
      </w:r>
      <w:r w:rsidR="000E65EA">
        <w:t>.</w:t>
      </w:r>
    </w:p>
    <w:p w14:paraId="0BA7BBB1" w14:textId="77777777" w:rsidR="000E65EA" w:rsidRDefault="000E65EA" w:rsidP="00BC783C">
      <w:pPr>
        <w:spacing w:after="0" w:line="240" w:lineRule="auto"/>
      </w:pPr>
    </w:p>
    <w:p w14:paraId="4D30B9FD" w14:textId="0BE7C412" w:rsidR="000E65EA" w:rsidRPr="00FB2926" w:rsidRDefault="000E65EA" w:rsidP="00BC783C">
      <w:pPr>
        <w:spacing w:after="0" w:line="240" w:lineRule="auto"/>
      </w:pPr>
      <w:r w:rsidRPr="000E65EA">
        <w:rPr>
          <w:b/>
          <w:bCs/>
        </w:rPr>
        <w:t xml:space="preserve">Licensure Reviews/Audits </w:t>
      </w:r>
      <w:r w:rsidR="00FB2926">
        <w:rPr>
          <w:b/>
          <w:bCs/>
        </w:rPr>
        <w:t>–</w:t>
      </w:r>
      <w:r w:rsidRPr="000E65EA">
        <w:rPr>
          <w:b/>
          <w:bCs/>
        </w:rPr>
        <w:t xml:space="preserve"> </w:t>
      </w:r>
      <w:r w:rsidR="00FB2926">
        <w:t xml:space="preserve">Ms. </w:t>
      </w:r>
      <w:proofErr w:type="spellStart"/>
      <w:r w:rsidR="00FB2926">
        <w:t>Campagnola</w:t>
      </w:r>
      <w:proofErr w:type="spellEnd"/>
      <w:r w:rsidR="00FB2926">
        <w:t xml:space="preserve"> reported that Licensure had visited three times since February.   We have not received full report</w:t>
      </w:r>
      <w:r w:rsidR="00EC08C4">
        <w:t>s</w:t>
      </w:r>
      <w:r w:rsidR="00FB2926">
        <w:t xml:space="preserve"> yet.  Citations were minimal.  We have a new Licensing Specialist.</w:t>
      </w:r>
    </w:p>
    <w:p w14:paraId="1CD4112A" w14:textId="77777777" w:rsidR="00BC783C" w:rsidRDefault="00BC783C" w:rsidP="00344AB0">
      <w:pPr>
        <w:spacing w:after="0" w:line="240" w:lineRule="auto"/>
      </w:pPr>
    </w:p>
    <w:p w14:paraId="6A2B74FA" w14:textId="5FDF6667" w:rsidR="00EC08C4" w:rsidRDefault="00EC08C4" w:rsidP="00344AB0">
      <w:pPr>
        <w:spacing w:after="0" w:line="240" w:lineRule="auto"/>
        <w:rPr>
          <w:b/>
          <w:bCs/>
        </w:rPr>
      </w:pPr>
      <w:r w:rsidRPr="006E5836">
        <w:rPr>
          <w:b/>
          <w:bCs/>
        </w:rPr>
        <w:t xml:space="preserve">Bylaws Committee </w:t>
      </w:r>
      <w:r w:rsidR="006E5836">
        <w:rPr>
          <w:b/>
          <w:bCs/>
        </w:rPr>
        <w:t>–</w:t>
      </w:r>
      <w:r w:rsidRPr="006E5836">
        <w:rPr>
          <w:b/>
          <w:bCs/>
        </w:rPr>
        <w:t xml:space="preserve"> </w:t>
      </w:r>
    </w:p>
    <w:p w14:paraId="217A4CA8" w14:textId="77777777" w:rsidR="006E5836" w:rsidRDefault="006E5836" w:rsidP="00344AB0">
      <w:pPr>
        <w:spacing w:after="0" w:line="240" w:lineRule="auto"/>
        <w:rPr>
          <w:b/>
          <w:bCs/>
        </w:rPr>
      </w:pPr>
    </w:p>
    <w:p w14:paraId="7985E701" w14:textId="0155B61A" w:rsidR="006E5836" w:rsidRDefault="006E5836" w:rsidP="00344AB0">
      <w:pPr>
        <w:spacing w:after="0" w:line="240" w:lineRule="auto"/>
      </w:pPr>
      <w:r>
        <w:t>The Bylaws Committee recommended to the full Board approval of the updated Board of Director Bylaws, effective immediately.</w:t>
      </w:r>
      <w:r w:rsidR="00E03439">
        <w:t xml:space="preserve">  The motion passed unanimously.</w:t>
      </w:r>
    </w:p>
    <w:p w14:paraId="5C5BCB62" w14:textId="4744B9F8" w:rsidR="006E5836" w:rsidRDefault="00E03439" w:rsidP="00344AB0">
      <w:pPr>
        <w:spacing w:after="0" w:line="240" w:lineRule="auto"/>
      </w:pPr>
      <w:r>
        <w:lastRenderedPageBreak/>
        <w:t>The Bylaws Committee recommend</w:t>
      </w:r>
      <w:r w:rsidR="003C69E1">
        <w:t>ed</w:t>
      </w:r>
      <w:r>
        <w:t xml:space="preserve"> to the full Board approval of the updated Ex Officio Board Members Policy, effective immediately.</w:t>
      </w:r>
      <w:r w:rsidR="003C69E1">
        <w:t xml:space="preserve">  The motion passed unanimously.</w:t>
      </w:r>
    </w:p>
    <w:p w14:paraId="21D394F0" w14:textId="77777777" w:rsidR="003C69E1" w:rsidRDefault="003C69E1" w:rsidP="00344AB0">
      <w:pPr>
        <w:spacing w:after="0" w:line="240" w:lineRule="auto"/>
      </w:pPr>
    </w:p>
    <w:p w14:paraId="669288FC" w14:textId="293B6C32" w:rsidR="003C69E1" w:rsidRDefault="003C69E1" w:rsidP="00344AB0">
      <w:pPr>
        <w:spacing w:after="0" w:line="240" w:lineRule="auto"/>
      </w:pPr>
      <w:r>
        <w:t>The Bylaws Committee recommend</w:t>
      </w:r>
      <w:r w:rsidR="004D1313">
        <w:t>ed</w:t>
      </w:r>
      <w:r>
        <w:t xml:space="preserve"> to the full Board approval of the updated Policy Governing Remote Participation and All-Virtual Meetings, effective immediately.  The motion passed unanimously.</w:t>
      </w:r>
    </w:p>
    <w:p w14:paraId="54C0E1B3" w14:textId="77777777" w:rsidR="003C69E1" w:rsidRDefault="003C69E1" w:rsidP="00344AB0">
      <w:pPr>
        <w:spacing w:after="0" w:line="240" w:lineRule="auto"/>
      </w:pPr>
    </w:p>
    <w:p w14:paraId="30D7AB57" w14:textId="58DB3B3E" w:rsidR="003C69E1" w:rsidRDefault="003C69E1" w:rsidP="00344AB0">
      <w:pPr>
        <w:spacing w:after="0" w:line="240" w:lineRule="auto"/>
      </w:pPr>
      <w:r w:rsidRPr="003C69E1">
        <w:rPr>
          <w:b/>
          <w:bCs/>
        </w:rPr>
        <w:t>Human Resources Committee</w:t>
      </w:r>
      <w:r>
        <w:t xml:space="preserve"> – This committee had not met.</w:t>
      </w:r>
    </w:p>
    <w:p w14:paraId="6105933F" w14:textId="77777777" w:rsidR="003C69E1" w:rsidRDefault="003C69E1" w:rsidP="00344AB0">
      <w:pPr>
        <w:spacing w:after="0" w:line="240" w:lineRule="auto"/>
      </w:pPr>
    </w:p>
    <w:p w14:paraId="3B4CE56A" w14:textId="5A5BB53E" w:rsidR="003C69E1" w:rsidRDefault="003C69E1" w:rsidP="00344AB0">
      <w:pPr>
        <w:spacing w:after="0" w:line="240" w:lineRule="auto"/>
        <w:rPr>
          <w:b/>
          <w:bCs/>
        </w:rPr>
      </w:pPr>
      <w:r w:rsidRPr="003C69E1">
        <w:rPr>
          <w:b/>
          <w:bCs/>
        </w:rPr>
        <w:t>Finance Committee</w:t>
      </w:r>
      <w:r>
        <w:t xml:space="preserve"> – </w:t>
      </w:r>
    </w:p>
    <w:p w14:paraId="015D7F4B" w14:textId="77777777" w:rsidR="003C69E1" w:rsidRDefault="003C69E1" w:rsidP="00344AB0">
      <w:pPr>
        <w:spacing w:after="0" w:line="240" w:lineRule="auto"/>
        <w:rPr>
          <w:b/>
          <w:bCs/>
        </w:rPr>
      </w:pPr>
    </w:p>
    <w:p w14:paraId="6D98AD06" w14:textId="7FAC4714" w:rsidR="003C69E1" w:rsidRDefault="003C69E1" w:rsidP="00344AB0">
      <w:pPr>
        <w:spacing w:after="0" w:line="240" w:lineRule="auto"/>
      </w:pPr>
      <w:r w:rsidRPr="003C69E1">
        <w:rPr>
          <w:i/>
          <w:iCs/>
        </w:rPr>
        <w:t>FY 27 Budget</w:t>
      </w:r>
      <w:r>
        <w:rPr>
          <w:b/>
          <w:bCs/>
        </w:rPr>
        <w:t xml:space="preserve"> – </w:t>
      </w:r>
      <w:r>
        <w:t xml:space="preserve">The Finance Committee met on </w:t>
      </w:r>
      <w:r w:rsidR="00FC690A">
        <w:t>May 4</w:t>
      </w:r>
      <w:r w:rsidR="00FC690A" w:rsidRPr="00FC690A">
        <w:rPr>
          <w:vertAlign w:val="superscript"/>
        </w:rPr>
        <w:t>th</w:t>
      </w:r>
      <w:r w:rsidR="00FC690A">
        <w:t>.  Mr. Hickman reviewed the FY 27 budget with the committee.</w:t>
      </w:r>
      <w:r w:rsidR="00650A0A">
        <w:t xml:space="preserve">  He said that he is budgeting for a $713,928 surplus.  There is a health insurance rate increase of 14%.  The agency will be able to cover this $327,000 increase.  </w:t>
      </w:r>
      <w:r w:rsidR="00814EA8">
        <w:t xml:space="preserve">  Mr. Hickman said that in the past, the state has required that we have money covering two months of expenses.  They have changed that amount to three months.  We will have that amount.</w:t>
      </w:r>
    </w:p>
    <w:p w14:paraId="38C1C08B" w14:textId="77777777" w:rsidR="00814EA8" w:rsidRDefault="00814EA8" w:rsidP="00344AB0">
      <w:pPr>
        <w:spacing w:after="0" w:line="240" w:lineRule="auto"/>
      </w:pPr>
    </w:p>
    <w:p w14:paraId="5106CB0B" w14:textId="706ADB88" w:rsidR="00814EA8" w:rsidRDefault="00814EA8" w:rsidP="00344AB0">
      <w:pPr>
        <w:spacing w:after="0" w:line="240" w:lineRule="auto"/>
      </w:pPr>
      <w:r>
        <w:t xml:space="preserve">The Finance Committee recommends to the full Board approval of the FY 27 budget.  The motion passed unanimously.  </w:t>
      </w:r>
    </w:p>
    <w:p w14:paraId="42F27534" w14:textId="77777777" w:rsidR="0013672C" w:rsidRDefault="0013672C" w:rsidP="00344AB0">
      <w:pPr>
        <w:spacing w:after="0" w:line="240" w:lineRule="auto"/>
      </w:pPr>
    </w:p>
    <w:p w14:paraId="5EB39D9C" w14:textId="14EAF114" w:rsidR="0013672C" w:rsidRDefault="0013672C" w:rsidP="00344AB0">
      <w:pPr>
        <w:spacing w:after="0" w:line="240" w:lineRule="auto"/>
      </w:pPr>
      <w:r w:rsidRPr="0013672C">
        <w:rPr>
          <w:b/>
          <w:bCs/>
        </w:rPr>
        <w:t>Circle of Hope Foundation</w:t>
      </w:r>
      <w:r>
        <w:rPr>
          <w:b/>
          <w:bCs/>
        </w:rPr>
        <w:t xml:space="preserve"> – </w:t>
      </w:r>
      <w:r>
        <w:t xml:space="preserve">Ms. Coates explained about the Circle of Hope Foundation.  She said that she had been involved with Circle of Hope since its beginning – 2002.  The Foundation was established as a way for people to donate money, which was to be used to provide items to individuals with no other funding.  Donations </w:t>
      </w:r>
      <w:r w:rsidR="004D1313">
        <w:t>have been</w:t>
      </w:r>
      <w:r>
        <w:t xml:space="preserve"> received from churches, individuals, etc.  A Circle of Hope bank account was set up years ago.  There is currently an approximate balance of $12,000 in the account.  Leadership Team members and Ms. </w:t>
      </w:r>
      <w:proofErr w:type="spellStart"/>
      <w:r>
        <w:t>Campagnola</w:t>
      </w:r>
      <w:proofErr w:type="spellEnd"/>
      <w:r>
        <w:t xml:space="preserve"> </w:t>
      </w:r>
      <w:r w:rsidR="004D1313">
        <w:t xml:space="preserve">have </w:t>
      </w:r>
      <w:r>
        <w:t xml:space="preserve">let staff know about Circle of Hope, in the event that they serve an individual who </w:t>
      </w:r>
      <w:r w:rsidR="00226ED9">
        <w:t xml:space="preserve">could use these funds.  If there is a need, the individual, with assistance from staff, can complete an application form.  Donations </w:t>
      </w:r>
      <w:r w:rsidR="004D1313">
        <w:t xml:space="preserve">to Circle of Hope </w:t>
      </w:r>
      <w:r w:rsidR="00226ED9">
        <w:t>can be made on the web site.</w:t>
      </w:r>
    </w:p>
    <w:p w14:paraId="3B102C46" w14:textId="77777777" w:rsidR="00226ED9" w:rsidRDefault="00226ED9" w:rsidP="00344AB0">
      <w:pPr>
        <w:spacing w:after="0" w:line="240" w:lineRule="auto"/>
      </w:pPr>
    </w:p>
    <w:p w14:paraId="0F92F9C2" w14:textId="430E34B2" w:rsidR="00226ED9" w:rsidRDefault="00226ED9" w:rsidP="00344AB0">
      <w:pPr>
        <w:spacing w:after="0" w:line="240" w:lineRule="auto"/>
      </w:pPr>
      <w:r w:rsidRPr="00226ED9">
        <w:rPr>
          <w:b/>
          <w:bCs/>
        </w:rPr>
        <w:t>Adjourn –</w:t>
      </w:r>
      <w:r>
        <w:t xml:space="preserve"> There being no further business, the meeting adjourned.</w:t>
      </w:r>
    </w:p>
    <w:p w14:paraId="42C8811B" w14:textId="77777777" w:rsidR="00226ED9" w:rsidRDefault="00226ED9" w:rsidP="00344AB0">
      <w:pPr>
        <w:spacing w:after="0" w:line="240" w:lineRule="auto"/>
      </w:pPr>
    </w:p>
    <w:p w14:paraId="2A3B9199" w14:textId="5DB82FA1" w:rsidR="00226ED9" w:rsidRDefault="00226ED9" w:rsidP="00344AB0">
      <w:pPr>
        <w:spacing w:after="0" w:line="240" w:lineRule="auto"/>
      </w:pPr>
      <w:r>
        <w:t>Gail Slaughter</w:t>
      </w:r>
    </w:p>
    <w:p w14:paraId="1A49AF45" w14:textId="645F85F0" w:rsidR="00226ED9" w:rsidRDefault="00226ED9" w:rsidP="00344AB0">
      <w:pPr>
        <w:spacing w:after="0" w:line="240" w:lineRule="auto"/>
      </w:pPr>
      <w:r>
        <w:t>Recorder</w:t>
      </w:r>
    </w:p>
    <w:p w14:paraId="3CED73AE" w14:textId="77777777" w:rsidR="00226ED9" w:rsidRPr="0013672C" w:rsidRDefault="00226ED9" w:rsidP="00344AB0">
      <w:pPr>
        <w:spacing w:after="0" w:line="240" w:lineRule="auto"/>
      </w:pPr>
    </w:p>
    <w:p w14:paraId="05EB57F6" w14:textId="77777777" w:rsidR="00402602" w:rsidRDefault="00402602" w:rsidP="00344AB0">
      <w:pPr>
        <w:spacing w:after="0" w:line="240" w:lineRule="auto"/>
      </w:pPr>
    </w:p>
    <w:p w14:paraId="255A319A" w14:textId="2AE8FF67" w:rsidR="00402602" w:rsidRPr="000A2D97" w:rsidRDefault="00402602" w:rsidP="00344AB0">
      <w:pPr>
        <w:spacing w:after="0" w:line="240" w:lineRule="auto"/>
      </w:pPr>
    </w:p>
    <w:p w14:paraId="7134351C" w14:textId="77777777" w:rsidR="009D01C0" w:rsidRDefault="009D01C0" w:rsidP="00344AB0">
      <w:pPr>
        <w:spacing w:after="0" w:line="240" w:lineRule="auto"/>
      </w:pPr>
    </w:p>
    <w:p w14:paraId="76C53188" w14:textId="77777777" w:rsidR="009D01C0" w:rsidRPr="002717BA" w:rsidRDefault="009D01C0" w:rsidP="00344AB0">
      <w:pPr>
        <w:spacing w:after="0" w:line="240" w:lineRule="auto"/>
      </w:pPr>
    </w:p>
    <w:sectPr w:rsidR="009D01C0" w:rsidRPr="00271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E5F"/>
    <w:rsid w:val="00071BA9"/>
    <w:rsid w:val="000A2D97"/>
    <w:rsid w:val="000E65EA"/>
    <w:rsid w:val="000E77F5"/>
    <w:rsid w:val="0013583A"/>
    <w:rsid w:val="0013672C"/>
    <w:rsid w:val="00143A0E"/>
    <w:rsid w:val="00171432"/>
    <w:rsid w:val="001B3E19"/>
    <w:rsid w:val="00215CD3"/>
    <w:rsid w:val="00226ED9"/>
    <w:rsid w:val="00233973"/>
    <w:rsid w:val="002529FC"/>
    <w:rsid w:val="0026366B"/>
    <w:rsid w:val="002717BA"/>
    <w:rsid w:val="002A1FB9"/>
    <w:rsid w:val="002E0773"/>
    <w:rsid w:val="00312CCA"/>
    <w:rsid w:val="00344AB0"/>
    <w:rsid w:val="003C69E1"/>
    <w:rsid w:val="003E5FA5"/>
    <w:rsid w:val="003F36A2"/>
    <w:rsid w:val="00402602"/>
    <w:rsid w:val="004354CB"/>
    <w:rsid w:val="004905CB"/>
    <w:rsid w:val="004D1313"/>
    <w:rsid w:val="004F3A6A"/>
    <w:rsid w:val="00551F53"/>
    <w:rsid w:val="00591D71"/>
    <w:rsid w:val="00595A3A"/>
    <w:rsid w:val="00650A0A"/>
    <w:rsid w:val="00677E9A"/>
    <w:rsid w:val="006D65C7"/>
    <w:rsid w:val="006E5836"/>
    <w:rsid w:val="007146A9"/>
    <w:rsid w:val="00814EA8"/>
    <w:rsid w:val="00815E9C"/>
    <w:rsid w:val="0081732D"/>
    <w:rsid w:val="00880BA7"/>
    <w:rsid w:val="009D01C0"/>
    <w:rsid w:val="00A42ADE"/>
    <w:rsid w:val="00AB3C89"/>
    <w:rsid w:val="00AE2E5F"/>
    <w:rsid w:val="00B74996"/>
    <w:rsid w:val="00B94C1B"/>
    <w:rsid w:val="00BC783C"/>
    <w:rsid w:val="00BE3408"/>
    <w:rsid w:val="00C176BD"/>
    <w:rsid w:val="00D83E78"/>
    <w:rsid w:val="00DB0025"/>
    <w:rsid w:val="00DB6D31"/>
    <w:rsid w:val="00E03439"/>
    <w:rsid w:val="00EB7D5E"/>
    <w:rsid w:val="00EC08C4"/>
    <w:rsid w:val="00F44CE9"/>
    <w:rsid w:val="00FB2926"/>
    <w:rsid w:val="00FC690A"/>
    <w:rsid w:val="00FF0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B604"/>
  <w15:chartTrackingRefBased/>
  <w15:docId w15:val="{8FC9B575-CAC3-4441-AEEC-D130BB72F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E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E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E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E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E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E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E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E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E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E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E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E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E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E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E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E5F"/>
    <w:rPr>
      <w:rFonts w:eastAsiaTheme="majorEastAsia" w:cstheme="majorBidi"/>
      <w:color w:val="272727" w:themeColor="text1" w:themeTint="D8"/>
    </w:rPr>
  </w:style>
  <w:style w:type="paragraph" w:styleId="Title">
    <w:name w:val="Title"/>
    <w:basedOn w:val="Normal"/>
    <w:next w:val="Normal"/>
    <w:link w:val="TitleChar"/>
    <w:uiPriority w:val="10"/>
    <w:qFormat/>
    <w:rsid w:val="00AE2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E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E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E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E5F"/>
    <w:pPr>
      <w:spacing w:before="160"/>
      <w:jc w:val="center"/>
    </w:pPr>
    <w:rPr>
      <w:i/>
      <w:iCs/>
      <w:color w:val="404040" w:themeColor="text1" w:themeTint="BF"/>
    </w:rPr>
  </w:style>
  <w:style w:type="character" w:customStyle="1" w:styleId="QuoteChar">
    <w:name w:val="Quote Char"/>
    <w:basedOn w:val="DefaultParagraphFont"/>
    <w:link w:val="Quote"/>
    <w:uiPriority w:val="29"/>
    <w:rsid w:val="00AE2E5F"/>
    <w:rPr>
      <w:i/>
      <w:iCs/>
      <w:color w:val="404040" w:themeColor="text1" w:themeTint="BF"/>
    </w:rPr>
  </w:style>
  <w:style w:type="paragraph" w:styleId="ListParagraph">
    <w:name w:val="List Paragraph"/>
    <w:basedOn w:val="Normal"/>
    <w:uiPriority w:val="34"/>
    <w:qFormat/>
    <w:rsid w:val="00AE2E5F"/>
    <w:pPr>
      <w:ind w:left="720"/>
      <w:contextualSpacing/>
    </w:pPr>
  </w:style>
  <w:style w:type="character" w:styleId="IntenseEmphasis">
    <w:name w:val="Intense Emphasis"/>
    <w:basedOn w:val="DefaultParagraphFont"/>
    <w:uiPriority w:val="21"/>
    <w:qFormat/>
    <w:rsid w:val="00AE2E5F"/>
    <w:rPr>
      <w:i/>
      <w:iCs/>
      <w:color w:val="0F4761" w:themeColor="accent1" w:themeShade="BF"/>
    </w:rPr>
  </w:style>
  <w:style w:type="paragraph" w:styleId="IntenseQuote">
    <w:name w:val="Intense Quote"/>
    <w:basedOn w:val="Normal"/>
    <w:next w:val="Normal"/>
    <w:link w:val="IntenseQuoteChar"/>
    <w:uiPriority w:val="30"/>
    <w:qFormat/>
    <w:rsid w:val="00AE2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E5F"/>
    <w:rPr>
      <w:i/>
      <w:iCs/>
      <w:color w:val="0F4761" w:themeColor="accent1" w:themeShade="BF"/>
    </w:rPr>
  </w:style>
  <w:style w:type="character" w:styleId="IntenseReference">
    <w:name w:val="Intense Reference"/>
    <w:basedOn w:val="DefaultParagraphFont"/>
    <w:uiPriority w:val="32"/>
    <w:qFormat/>
    <w:rsid w:val="00AE2E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834</TotalTime>
  <Pages>4</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Slaughter</dc:creator>
  <cp:keywords/>
  <dc:description/>
  <cp:lastModifiedBy>Gail Slaughter</cp:lastModifiedBy>
  <cp:revision>24</cp:revision>
  <dcterms:created xsi:type="dcterms:W3CDTF">2026-06-10T17:36:00Z</dcterms:created>
  <dcterms:modified xsi:type="dcterms:W3CDTF">2026-08-20T13:17:00Z</dcterms:modified>
</cp:coreProperties>
</file>